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350DD1" w14:textId="77777777" w:rsidR="005E6A76" w:rsidRDefault="00DC088F">
      <w:bookmarkStart w:id="0" w:name="_GoBack"/>
      <w:bookmarkEnd w:id="0"/>
      <w:r>
        <w:rPr>
          <w:rFonts w:ascii="Corbel" w:hAnsi="Corbe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662ACB6" wp14:editId="1628C057">
                <wp:simplePos x="0" y="0"/>
                <wp:positionH relativeFrom="column">
                  <wp:posOffset>723900</wp:posOffset>
                </wp:positionH>
                <wp:positionV relativeFrom="paragraph">
                  <wp:posOffset>257175</wp:posOffset>
                </wp:positionV>
                <wp:extent cx="4191000" cy="294322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943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6E4DB5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 xml:space="preserve">WOPs are peer-support arrangements between two or more water and sanitation operators, carried out on a not-for-profit basis with the objective of strengthening operator capacity. </w:t>
                            </w:r>
                          </w:p>
                          <w:p w14:paraId="6AA804E0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</w:p>
                          <w:p w14:paraId="4ACFE356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>BEWOP is a 5-year initiative aimed at boosting the effectiveness of Water Operator Partnerships around the world.</w:t>
                            </w:r>
                          </w:p>
                          <w:p w14:paraId="24512B8B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</w:p>
                          <w:p w14:paraId="59002A0B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 xml:space="preserve">The project partners co-develop and test together with water professionals involved in the daily operations of partnerships a series of practical tools. </w:t>
                            </w:r>
                          </w:p>
                          <w:p w14:paraId="7659CAD3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</w:p>
                          <w:p w14:paraId="6DC6F0E4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 xml:space="preserve">The tools and games developed under BEWOP attempt to support the learning between staff in WOPs by enhancing and supporting the opportunities generated within the partnership. </w:t>
                            </w:r>
                          </w:p>
                          <w:p w14:paraId="04145EEE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</w:p>
                          <w:p w14:paraId="1C8A8CEE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b/>
                                <w:sz w:val="20"/>
                                <w:szCs w:val="18"/>
                              </w:rPr>
                              <w:t>FIND OUT MORE</w:t>
                            </w:r>
                          </w:p>
                          <w:p w14:paraId="56821306" w14:textId="75FAAC60" w:rsidR="00977ABD" w:rsidRPr="006673F7" w:rsidRDefault="00977ABD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>bewop.un-ihe.org/</w:t>
                            </w:r>
                          </w:p>
                          <w:p w14:paraId="0A4D5058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>GWOPA.org</w:t>
                            </w:r>
                          </w:p>
                          <w:p w14:paraId="530FF731" w14:textId="06A0BA2C" w:rsidR="00DC088F" w:rsidRPr="006673F7" w:rsidRDefault="00977ABD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  <w:proofErr w:type="gramStart"/>
                            <w:r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>un</w:t>
                            </w:r>
                            <w:r w:rsidR="00DC088F"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>-ihe.org</w:t>
                            </w:r>
                            <w:proofErr w:type="gramEnd"/>
                            <w:r w:rsidR="00DC088F" w:rsidRPr="006673F7"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  <w:p w14:paraId="268AE79F" w14:textId="77777777" w:rsidR="00DC088F" w:rsidRPr="006673F7" w:rsidRDefault="00DC088F" w:rsidP="00DC088F">
                            <w:pPr>
                              <w:rPr>
                                <w:rFonts w:ascii="Calibri Light" w:hAnsi="Calibri Light" w:cstheme="minorHAnsi"/>
                                <w:sz w:val="20"/>
                                <w:szCs w:val="18"/>
                              </w:rPr>
                            </w:pPr>
                          </w:p>
                          <w:p w14:paraId="39E489EA" w14:textId="77777777" w:rsidR="00DC088F" w:rsidRPr="006673F7" w:rsidRDefault="00DC088F" w:rsidP="00DC088F">
                            <w:pPr>
                              <w:rPr>
                                <w:rFonts w:asciiTheme="minorHAnsi" w:hAnsiTheme="minorHAnsi" w:cstheme="minorHAnsi"/>
                                <w:szCs w:val="22"/>
                              </w:rPr>
                            </w:pPr>
                          </w:p>
                          <w:p w14:paraId="0F8BB6F8" w14:textId="77777777" w:rsidR="00DC088F" w:rsidRPr="006673F7" w:rsidRDefault="00DC088F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62ACB6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57pt;margin-top:20.25pt;width:330pt;height:23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" filled="f" stroked="f">
                <v:textbox>
                  <w:txbxContent>
                    <w:p w14:paraId="686E4DB5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 xml:space="preserve">WOPs are peer-support arrangements between two or more water and sanitation operators, carried out on a not-for-profit basis with the objective of strengthening operator capacity. </w:t>
                      </w:r>
                    </w:p>
                    <w:p w14:paraId="6AA804E0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</w:p>
                    <w:p w14:paraId="4ACFE356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>BEWOP is a 5-year initiative aimed at boosting the effectiveness of Water Operator Partnerships around the world.</w:t>
                      </w:r>
                    </w:p>
                    <w:p w14:paraId="24512B8B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</w:p>
                    <w:p w14:paraId="59002A0B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 xml:space="preserve">The project partners co-develop and test together with water professionals involved in the daily operations of partnerships a series of practical tools. </w:t>
                      </w:r>
                    </w:p>
                    <w:p w14:paraId="7659CAD3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</w:p>
                    <w:p w14:paraId="6DC6F0E4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 xml:space="preserve">The tools and games developed under BEWOP attempt to support the learning between staff in WOPs by enhancing and supporting the opportunities generated within the partnership. </w:t>
                      </w:r>
                    </w:p>
                    <w:p w14:paraId="04145EEE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</w:p>
                    <w:p w14:paraId="1C8A8CEE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b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b/>
                          <w:sz w:val="20"/>
                          <w:szCs w:val="18"/>
                        </w:rPr>
                        <w:t>FIND OUT MORE</w:t>
                      </w:r>
                    </w:p>
                    <w:p w14:paraId="56821306" w14:textId="75FAAC60" w:rsidR="00977ABD" w:rsidRPr="006673F7" w:rsidRDefault="00977ABD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>bewop.un-ihe.org/</w:t>
                      </w:r>
                    </w:p>
                    <w:p w14:paraId="0A4D5058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>GWOPA.org</w:t>
                      </w:r>
                    </w:p>
                    <w:p w14:paraId="530FF731" w14:textId="06A0BA2C" w:rsidR="00DC088F" w:rsidRPr="006673F7" w:rsidRDefault="00977ABD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  <w:proofErr w:type="gramStart"/>
                      <w:r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>un</w:t>
                      </w:r>
                      <w:r w:rsidR="00DC088F"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>-ihe.org</w:t>
                      </w:r>
                      <w:proofErr w:type="gramEnd"/>
                      <w:r w:rsidR="00DC088F" w:rsidRPr="006673F7"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  <w:t xml:space="preserve"> </w:t>
                      </w:r>
                    </w:p>
                    <w:p w14:paraId="268AE79F" w14:textId="77777777" w:rsidR="00DC088F" w:rsidRPr="006673F7" w:rsidRDefault="00DC088F" w:rsidP="00DC088F">
                      <w:pPr>
                        <w:rPr>
                          <w:rFonts w:ascii="Calibri Light" w:hAnsi="Calibri Light" w:cstheme="minorHAnsi"/>
                          <w:sz w:val="20"/>
                          <w:szCs w:val="18"/>
                        </w:rPr>
                      </w:pPr>
                    </w:p>
                    <w:p w14:paraId="39E489EA" w14:textId="77777777" w:rsidR="00DC088F" w:rsidRPr="006673F7" w:rsidRDefault="00DC088F" w:rsidP="00DC088F">
                      <w:pPr>
                        <w:rPr>
                          <w:rFonts w:asciiTheme="minorHAnsi" w:hAnsiTheme="minorHAnsi" w:cstheme="minorHAnsi"/>
                          <w:szCs w:val="22"/>
                        </w:rPr>
                      </w:pPr>
                    </w:p>
                    <w:p w14:paraId="0F8BB6F8" w14:textId="77777777" w:rsidR="00DC088F" w:rsidRPr="006673F7" w:rsidRDefault="00DC088F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rbel" w:hAnsi="Corbe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5648" behindDoc="0" locked="0" layoutInCell="1" allowOverlap="1" wp14:anchorId="188154FB" wp14:editId="34A5D110">
            <wp:simplePos x="0" y="0"/>
            <wp:positionH relativeFrom="column">
              <wp:posOffset>5372100</wp:posOffset>
            </wp:positionH>
            <wp:positionV relativeFrom="paragraph">
              <wp:posOffset>3200400</wp:posOffset>
            </wp:positionV>
            <wp:extent cx="787400" cy="314960"/>
            <wp:effectExtent l="0" t="0" r="0" b="0"/>
            <wp:wrapTight wrapText="bothSides">
              <wp:wrapPolygon edited="0">
                <wp:start x="0" y="0"/>
                <wp:lineTo x="0" y="19161"/>
                <wp:lineTo x="20903" y="19161"/>
                <wp:lineTo x="2090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OP_standard_CMYK_logo (1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522F46" wp14:editId="63EC6FD0">
                <wp:simplePos x="0" y="0"/>
                <wp:positionH relativeFrom="column">
                  <wp:posOffset>-571500</wp:posOffset>
                </wp:positionH>
                <wp:positionV relativeFrom="paragraph">
                  <wp:posOffset>-571500</wp:posOffset>
                </wp:positionV>
                <wp:extent cx="4229100" cy="571500"/>
                <wp:effectExtent l="0" t="0" r="12700" b="12700"/>
                <wp:wrapThrough wrapText="bothSides">
                  <wp:wrapPolygon edited="0">
                    <wp:start x="0" y="0"/>
                    <wp:lineTo x="0" y="21120"/>
                    <wp:lineTo x="21535" y="21120"/>
                    <wp:lineTo x="21535" y="0"/>
                    <wp:lineTo x="0" y="0"/>
                  </wp:wrapPolygon>
                </wp:wrapThrough>
                <wp:docPr id="21" name="Rounded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1500"/>
                        </a:xfrm>
                        <a:prstGeom prst="roundRect">
                          <a:avLst/>
                        </a:prstGeom>
                        <a:solidFill>
                          <a:srgbClr val="276C94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08B8E9" w14:textId="77777777" w:rsidR="00DC088F" w:rsidRPr="00DC088F" w:rsidRDefault="00DC088F" w:rsidP="00DC088F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40"/>
                                <w:szCs w:val="40"/>
                              </w:rPr>
                            </w:pPr>
                            <w:r w:rsidRPr="00DC088F">
                              <w:rPr>
                                <w:rFonts w:ascii="Calibri Light" w:hAnsi="Calibri Light"/>
                                <w:b/>
                                <w:sz w:val="40"/>
                                <w:szCs w:val="40"/>
                              </w:rPr>
                              <w:t>BEWOP TOOLS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522F46" id="Rounded Rectangle 21" o:spid="_x0000_s1027" style="position:absolute;margin-left:-45pt;margin-top:-45pt;width:333pt;height: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" fillcolor="#276c94" stroked="f">
                <v:textbox>
                  <w:txbxContent>
                    <w:p w14:paraId="5908B8E9" w14:textId="77777777" w:rsidR="00DC088F" w:rsidRPr="00DC088F" w:rsidRDefault="00DC088F" w:rsidP="00DC088F">
                      <w:pPr>
                        <w:jc w:val="center"/>
                        <w:rPr>
                          <w:rFonts w:ascii="Calibri Light" w:hAnsi="Calibri Light"/>
                          <w:b/>
                          <w:sz w:val="40"/>
                          <w:szCs w:val="40"/>
                        </w:rPr>
                      </w:pPr>
                      <w:r w:rsidRPr="00DC088F">
                        <w:rPr>
                          <w:rFonts w:ascii="Calibri Light" w:hAnsi="Calibri Light"/>
                          <w:b/>
                          <w:sz w:val="40"/>
                          <w:szCs w:val="40"/>
                        </w:rPr>
                        <w:t>BEWOP TOOLS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  <w:r w:rsidR="005E6A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8A612C" wp14:editId="57BE89F5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6858000" cy="4457700"/>
                <wp:effectExtent l="0" t="0" r="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457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BFBF5" w14:textId="77777777" w:rsidR="00DC434C" w:rsidRDefault="00DC43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A612C" id="Text Box 10" o:spid="_x0000_s1028" type="#_x0000_t202" style="position:absolute;margin-left:-45pt;margin-top:-63pt;width:540pt;height:35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" fillcolor="#d8d8d8 [2732]" stroked="f">
                <v:textbox>
                  <w:txbxContent>
                    <w:p w14:paraId="343BFBF5" w14:textId="77777777" w:rsidR="00DC434C" w:rsidRDefault="00DC434C"/>
                  </w:txbxContent>
                </v:textbox>
                <w10:wrap type="square"/>
              </v:shape>
            </w:pict>
          </mc:Fallback>
        </mc:AlternateContent>
      </w:r>
    </w:p>
    <w:p w14:paraId="505FCDB0" w14:textId="4D71024A" w:rsidR="00B93D94" w:rsidRDefault="006673F7">
      <w:r w:rsidRPr="004442A4">
        <w:rPr>
          <w:rFonts w:ascii="Corbel" w:hAnsi="Corbel"/>
          <w:noProof/>
          <w:sz w:val="22"/>
          <w:szCs w:val="22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C495909" wp14:editId="2BEA7D46">
                <wp:simplePos x="0" y="0"/>
                <wp:positionH relativeFrom="column">
                  <wp:posOffset>1609725</wp:posOffset>
                </wp:positionH>
                <wp:positionV relativeFrom="paragraph">
                  <wp:posOffset>-114300</wp:posOffset>
                </wp:positionV>
                <wp:extent cx="2486025" cy="4000500"/>
                <wp:effectExtent l="0" t="0" r="28575" b="1905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9CBC62" w14:textId="77777777" w:rsidR="00DC434C" w:rsidRPr="00DC434C" w:rsidRDefault="00DC434C" w:rsidP="00430FD1">
                            <w:pPr>
                              <w:spacing w:line="276" w:lineRule="auto"/>
                              <w:jc w:val="both"/>
                              <w:rPr>
                                <w:rFonts w:ascii="Calibri Light" w:hAnsi="Calibri Ligh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C434C">
                              <w:rPr>
                                <w:rFonts w:ascii="Calibri Light" w:hAnsi="Calibri Light" w:cstheme="majorHAnsi"/>
                                <w:b/>
                                <w:sz w:val="16"/>
                                <w:szCs w:val="16"/>
                              </w:rPr>
                              <w:t>HOW IT WORKS</w:t>
                            </w:r>
                          </w:p>
                          <w:p w14:paraId="0AF3B227" w14:textId="77777777" w:rsidR="00DC434C" w:rsidRPr="00602F68" w:rsidRDefault="00DC434C" w:rsidP="00430FD1">
                            <w:pPr>
                              <w:spacing w:line="276" w:lineRule="auto"/>
                              <w:rPr>
                                <w:rFonts w:ascii="Calibri Light" w:hAnsi="Calibri Light" w:cstheme="majorHAnsi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4F9A4438" w14:textId="1225B677" w:rsidR="00A52F81" w:rsidRPr="006673F7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Within a (water) utility, managers are tasked with achieving numerous, often conflicting objectives: full service coverage, high water quality, service affordab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ility, adequate infrastructure operation and maintenance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, HR management, bankability. Achieving these objectives simultaneously is tough and often involves foreseeing potential consequences and making trade-offs on investment and priorities. </w:t>
                            </w:r>
                          </w:p>
                          <w:p w14:paraId="6C37FCBF" w14:textId="77777777" w:rsidR="00A52F81" w:rsidRPr="006673F7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</w:p>
                          <w:p w14:paraId="3AE81483" w14:textId="704D58DB" w:rsidR="00A52F81" w:rsidRPr="006673F7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The Utility 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Management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S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imulation Game groups players into teams of 4,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with each player taking on the role of 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either a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General, Financial, Commercial or Operational manager to run a utility for 10 years. Based on 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data from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a real utility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from a developing country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, players must work together to make strategic decisions on the best way forward to improve key performance indicators.</w:t>
                            </w:r>
                          </w:p>
                          <w:p w14:paraId="7467B96F" w14:textId="77777777" w:rsidR="00A52F81" w:rsidRPr="006673F7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</w:p>
                          <w:p w14:paraId="4A41BAFB" w14:textId="3500212D" w:rsidR="00A52F81" w:rsidRPr="006673F7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Several teams can play at once to compete 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(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or just explore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)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how their decisions result in often unexpected outcomes.</w:t>
                            </w:r>
                          </w:p>
                          <w:p w14:paraId="56AEF923" w14:textId="77777777" w:rsidR="00A52F81" w:rsidRPr="006673F7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</w:p>
                          <w:p w14:paraId="416AC123" w14:textId="4806B530" w:rsidR="00DC434C" w:rsidRPr="006673F7" w:rsidRDefault="00A52F81" w:rsidP="00A52F81">
                            <w:pPr>
                              <w:rPr>
                                <w:rFonts w:asciiTheme="minorHAnsi" w:hAnsiTheme="minorHAnsi" w:cstheme="majorHAnsi"/>
                                <w:sz w:val="28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Can you keep the utility 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from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going</w:t>
                            </w:r>
                            <w:r w:rsidR="003B0323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bankrupt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? Will service quality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bring in more financial resources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? What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happens when your assumptions change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? See how you would cope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with this by playing the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game.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95909" id="Text Box 2" o:spid="_x0000_s1029" type="#_x0000_t202" style="position:absolute;margin-left:126.75pt;margin-top:-9pt;width:195.75pt;height:3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" strokecolor="#bfbfbf">
                <v:textbox>
                  <w:txbxContent>
                    <w:p w14:paraId="0F9CBC62" w14:textId="77777777" w:rsidR="00DC434C" w:rsidRPr="00DC434C" w:rsidRDefault="00DC434C" w:rsidP="00430FD1">
                      <w:pPr>
                        <w:spacing w:line="276" w:lineRule="auto"/>
                        <w:jc w:val="both"/>
                        <w:rPr>
                          <w:rFonts w:ascii="Calibri Light" w:hAnsi="Calibri Light" w:cstheme="majorHAnsi"/>
                          <w:b/>
                          <w:sz w:val="16"/>
                          <w:szCs w:val="16"/>
                        </w:rPr>
                      </w:pPr>
                      <w:r w:rsidRPr="00DC434C">
                        <w:rPr>
                          <w:rFonts w:ascii="Calibri Light" w:hAnsi="Calibri Light" w:cstheme="majorHAnsi"/>
                          <w:b/>
                          <w:sz w:val="16"/>
                          <w:szCs w:val="16"/>
                        </w:rPr>
                        <w:t>HOW IT WORKS</w:t>
                      </w:r>
                    </w:p>
                    <w:p w14:paraId="0AF3B227" w14:textId="77777777" w:rsidR="00DC434C" w:rsidRPr="00602F68" w:rsidRDefault="00DC434C" w:rsidP="00430FD1">
                      <w:pPr>
                        <w:spacing w:line="276" w:lineRule="auto"/>
                        <w:rPr>
                          <w:rFonts w:ascii="Calibri Light" w:hAnsi="Calibri Light" w:cstheme="majorHAnsi"/>
                          <w:color w:val="FF0000"/>
                          <w:sz w:val="16"/>
                          <w:szCs w:val="16"/>
                        </w:rPr>
                      </w:pPr>
                    </w:p>
                    <w:p w14:paraId="4F9A4438" w14:textId="1225B677" w:rsidR="00A52F81" w:rsidRPr="006673F7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Within a (water) utility, managers are tasked with achieving numerous, often conflicting objectives: full service coverage, high water quality, service affordab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ility, adequate infrastructure operation and maintenance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, HR management, bankability. Achieving these objectives simultaneously is tough and often involves foreseeing potential consequences and making trade-offs on investment and priorities. </w:t>
                      </w:r>
                    </w:p>
                    <w:p w14:paraId="6C37FCBF" w14:textId="77777777" w:rsidR="00A52F81" w:rsidRPr="006673F7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</w:p>
                    <w:p w14:paraId="3AE81483" w14:textId="704D58DB" w:rsidR="00A52F81" w:rsidRPr="006673F7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The Utility 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Management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S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imulation Game groups players into teams of 4,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with each player taking on the role of 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either a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General, Financial, Commercial or Operational manager to run a utility for 10 years. Based on 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data from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a real utility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from a developing country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, players must work together to make strategic decisions on the best way forward to improve key performance indicators.</w:t>
                      </w:r>
                    </w:p>
                    <w:p w14:paraId="7467B96F" w14:textId="77777777" w:rsidR="00A52F81" w:rsidRPr="006673F7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</w:p>
                    <w:p w14:paraId="4A41BAFB" w14:textId="3500212D" w:rsidR="00A52F81" w:rsidRPr="006673F7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Several teams can play at once to compete 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(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or just explore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)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how their decisions result in often unexpected outcomes.</w:t>
                      </w:r>
                    </w:p>
                    <w:p w14:paraId="56AEF923" w14:textId="77777777" w:rsidR="00A52F81" w:rsidRPr="006673F7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</w:p>
                    <w:p w14:paraId="416AC123" w14:textId="4806B530" w:rsidR="00DC434C" w:rsidRPr="006673F7" w:rsidRDefault="00A52F81" w:rsidP="00A52F81">
                      <w:pPr>
                        <w:rPr>
                          <w:rFonts w:asciiTheme="minorHAnsi" w:hAnsiTheme="minorHAnsi" w:cstheme="majorHAnsi"/>
                          <w:sz w:val="28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Can you keep the utility 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from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going</w:t>
                      </w:r>
                      <w:r w:rsidR="003B0323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bankrupt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? Will service quality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bring in more financial resources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? What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happens when your assumptions change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? See how you would cope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with this by playing the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game.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088F">
        <w:rPr>
          <w:rFonts w:ascii="Corbel" w:hAnsi="Corbel"/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72576" behindDoc="0" locked="0" layoutInCell="1" allowOverlap="1" wp14:anchorId="43BF65F4" wp14:editId="20B720CD">
            <wp:simplePos x="0" y="0"/>
            <wp:positionH relativeFrom="column">
              <wp:posOffset>5486400</wp:posOffset>
            </wp:positionH>
            <wp:positionV relativeFrom="paragraph">
              <wp:posOffset>3543300</wp:posOffset>
            </wp:positionV>
            <wp:extent cx="787400" cy="314960"/>
            <wp:effectExtent l="0" t="0" r="0" b="0"/>
            <wp:wrapTight wrapText="bothSides">
              <wp:wrapPolygon edited="0">
                <wp:start x="0" y="0"/>
                <wp:lineTo x="0" y="19161"/>
                <wp:lineTo x="20903" y="19161"/>
                <wp:lineTo x="20903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WOP_standard_CMYK_logo (1)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0" cy="314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434C" w:rsidRPr="009457A4">
        <w:rPr>
          <w:rFonts w:ascii="Corbel" w:hAnsi="Corbel"/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72262D" wp14:editId="322F4DB0">
                <wp:simplePos x="0" y="0"/>
                <wp:positionH relativeFrom="column">
                  <wp:posOffset>-685800</wp:posOffset>
                </wp:positionH>
                <wp:positionV relativeFrom="paragraph">
                  <wp:posOffset>-685800</wp:posOffset>
                </wp:positionV>
                <wp:extent cx="4686300" cy="457200"/>
                <wp:effectExtent l="0" t="0" r="38100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2898A" w14:textId="4937148A" w:rsidR="00DC434C" w:rsidRPr="00DC434C" w:rsidRDefault="00FC21FA" w:rsidP="00DC434C">
                            <w:pPr>
                              <w:rPr>
                                <w:rFonts w:ascii="Calibri Light" w:hAnsi="Calibri Light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b/>
                                <w:sz w:val="22"/>
                                <w:szCs w:val="22"/>
                              </w:rPr>
                              <w:t>BEWOP Operational</w:t>
                            </w:r>
                            <w:r w:rsidR="00DC434C" w:rsidRPr="00DC434C">
                              <w:rPr>
                                <w:rFonts w:ascii="Calibri Light" w:hAnsi="Calibri Light" w:cstheme="majorHAnsi"/>
                                <w:b/>
                                <w:sz w:val="22"/>
                                <w:szCs w:val="22"/>
                              </w:rPr>
                              <w:t xml:space="preserve"> Tools  </w:t>
                            </w:r>
                          </w:p>
                          <w:p w14:paraId="79C3641F" w14:textId="188517B9" w:rsidR="00DC434C" w:rsidRPr="00DC434C" w:rsidRDefault="00FC21FA" w:rsidP="00430FD1">
                            <w:pPr>
                              <w:jc w:val="both"/>
                              <w:rPr>
                                <w:rFonts w:ascii="Calibri Light" w:hAnsi="Calibri Light" w:cs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theme="majorHAnsi"/>
                                <w:b/>
                                <w:sz w:val="20"/>
                                <w:szCs w:val="20"/>
                              </w:rPr>
                              <w:t>Utility</w:t>
                            </w:r>
                            <w:r w:rsidR="00D93946">
                              <w:rPr>
                                <w:rFonts w:ascii="Calibri Light" w:hAnsi="Calibri Light" w:cstheme="majorHAnsi"/>
                                <w:b/>
                                <w:sz w:val="20"/>
                                <w:szCs w:val="20"/>
                              </w:rPr>
                              <w:t xml:space="preserve"> Management</w:t>
                            </w:r>
                            <w:r>
                              <w:rPr>
                                <w:rFonts w:ascii="Calibri Light" w:hAnsi="Calibri Light" w:cstheme="majorHAnsi"/>
                                <w:b/>
                                <w:sz w:val="20"/>
                                <w:szCs w:val="20"/>
                              </w:rPr>
                              <w:t xml:space="preserve"> Simulation Game</w:t>
                            </w:r>
                          </w:p>
                          <w:p w14:paraId="57E4F62B" w14:textId="77777777" w:rsidR="00DC434C" w:rsidRPr="00B5529E" w:rsidRDefault="00DC434C" w:rsidP="00430FD1">
                            <w:pPr>
                              <w:jc w:val="both"/>
                              <w:rPr>
                                <w:rFonts w:asciiTheme="minorHAnsi" w:hAnsiTheme="min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5C4A1AC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7AF2FD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EC8B3E4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4AA25D0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E79A3A9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B88510D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79A4494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445A7FA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F49DCDD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FAAE938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AC1E881" w14:textId="77777777" w:rsidR="00DC434C" w:rsidRPr="0068632E" w:rsidRDefault="00DC434C" w:rsidP="00430FD1">
                            <w:pPr>
                              <w:rPr>
                                <w:rFonts w:asciiTheme="minorHAnsi" w:hAnsiTheme="minorHAnsi" w:cstheme="majorHAnsi"/>
                                <w:b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</w:pPr>
                            <w:r w:rsidRPr="0068632E">
                              <w:rPr>
                                <w:rFonts w:asciiTheme="minorHAnsi" w:hAnsiTheme="minorHAnsi" w:cstheme="majorHAnsi"/>
                                <w:b/>
                                <w:i/>
                                <w:color w:val="C0504D" w:themeColor="accent2"/>
                                <w:sz w:val="22"/>
                                <w:szCs w:val="22"/>
                              </w:rPr>
                              <w:t>[Insert graphic – “People using the tool”]</w:t>
                            </w:r>
                          </w:p>
                          <w:p w14:paraId="3C016A91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D61FE04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35AA1EA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7026C44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30059E0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F84B2CE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0CC46CD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67C508A0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CE8E088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CFA854A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1D85774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39FC260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2F0B06C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36ACE704" w14:textId="77777777" w:rsidR="00DC434C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22275EBE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5B6A7424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1DF6701B" w14:textId="77777777" w:rsidR="00DC434C" w:rsidRPr="00B5529E" w:rsidRDefault="00DC434C" w:rsidP="00430FD1">
                            <w:pPr>
                              <w:rPr>
                                <w:rFonts w:asciiTheme="minorHAnsi" w:hAnsiTheme="min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noProof/>
                                <w:sz w:val="22"/>
                                <w:szCs w:val="22"/>
                                <w:lang w:eastAsia="en-GB"/>
                              </w:rPr>
                              <w:drawing>
                                <wp:inline distT="0" distB="0" distL="0" distR="0" wp14:anchorId="1A75F61B" wp14:editId="3A6F19EA">
                                  <wp:extent cx="1426191" cy="610023"/>
                                  <wp:effectExtent l="0" t="0" r="3175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BEWOP 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4512" cy="6178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2262D" id="_x0000_s1030" type="#_x0000_t202" style="position:absolute;margin-left:-54pt;margin-top:-54pt;width:369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" strokecolor="#bfbfbf">
                <v:textbox>
                  <w:txbxContent>
                    <w:p w14:paraId="5CE2898A" w14:textId="4937148A" w:rsidR="00DC434C" w:rsidRPr="00DC434C" w:rsidRDefault="00FC21FA" w:rsidP="00DC434C">
                      <w:pPr>
                        <w:rPr>
                          <w:rFonts w:ascii="Calibri Light" w:hAnsi="Calibri Light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 Light" w:hAnsi="Calibri Light" w:cstheme="majorHAnsi"/>
                          <w:b/>
                          <w:sz w:val="22"/>
                          <w:szCs w:val="22"/>
                        </w:rPr>
                        <w:t>BEWOP Operational</w:t>
                      </w:r>
                      <w:r w:rsidR="00DC434C" w:rsidRPr="00DC434C">
                        <w:rPr>
                          <w:rFonts w:ascii="Calibri Light" w:hAnsi="Calibri Light" w:cstheme="majorHAnsi"/>
                          <w:b/>
                          <w:sz w:val="22"/>
                          <w:szCs w:val="22"/>
                        </w:rPr>
                        <w:t xml:space="preserve"> Tools  </w:t>
                      </w:r>
                    </w:p>
                    <w:p w14:paraId="79C3641F" w14:textId="188517B9" w:rsidR="00DC434C" w:rsidRPr="00DC434C" w:rsidRDefault="00FC21FA" w:rsidP="00430FD1">
                      <w:pPr>
                        <w:jc w:val="both"/>
                        <w:rPr>
                          <w:rFonts w:ascii="Calibri Light" w:hAnsi="Calibri Light" w:cs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libri Light" w:hAnsi="Calibri Light" w:cstheme="majorHAnsi"/>
                          <w:b/>
                          <w:sz w:val="20"/>
                          <w:szCs w:val="20"/>
                        </w:rPr>
                        <w:t>Utility</w:t>
                      </w:r>
                      <w:r w:rsidR="00D93946">
                        <w:rPr>
                          <w:rFonts w:ascii="Calibri Light" w:hAnsi="Calibri Light" w:cstheme="majorHAnsi"/>
                          <w:b/>
                          <w:sz w:val="20"/>
                          <w:szCs w:val="20"/>
                        </w:rPr>
                        <w:t xml:space="preserve"> Management</w:t>
                      </w:r>
                      <w:r>
                        <w:rPr>
                          <w:rFonts w:ascii="Calibri Light" w:hAnsi="Calibri Light" w:cstheme="majorHAnsi"/>
                          <w:b/>
                          <w:sz w:val="20"/>
                          <w:szCs w:val="20"/>
                        </w:rPr>
                        <w:t xml:space="preserve"> Simulation Game</w:t>
                      </w:r>
                    </w:p>
                    <w:p w14:paraId="57E4F62B" w14:textId="77777777" w:rsidR="00DC434C" w:rsidRPr="00B5529E" w:rsidRDefault="00DC434C" w:rsidP="00430FD1">
                      <w:pPr>
                        <w:jc w:val="both"/>
                        <w:rPr>
                          <w:rFonts w:asciiTheme="minorHAnsi" w:hAnsiTheme="min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05C4A1AC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b/>
                          <w:sz w:val="22"/>
                          <w:szCs w:val="22"/>
                        </w:rPr>
                      </w:pPr>
                    </w:p>
                    <w:p w14:paraId="637AF2FD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7EC8B3E4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74AA25D0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3E79A3A9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5B88510D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79A4494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445A7FA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4F49DCDD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5FAAE938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3AC1E881" w14:textId="77777777" w:rsidR="00DC434C" w:rsidRPr="0068632E" w:rsidRDefault="00DC434C" w:rsidP="00430FD1">
                      <w:pPr>
                        <w:rPr>
                          <w:rFonts w:asciiTheme="minorHAnsi" w:hAnsiTheme="minorHAnsi" w:cstheme="majorHAnsi"/>
                          <w:b/>
                          <w:i/>
                          <w:color w:val="C0504D" w:themeColor="accent2"/>
                          <w:sz w:val="22"/>
                          <w:szCs w:val="22"/>
                        </w:rPr>
                      </w:pPr>
                      <w:r w:rsidRPr="0068632E">
                        <w:rPr>
                          <w:rFonts w:asciiTheme="minorHAnsi" w:hAnsiTheme="minorHAnsi" w:cstheme="majorHAnsi"/>
                          <w:b/>
                          <w:i/>
                          <w:color w:val="C0504D" w:themeColor="accent2"/>
                          <w:sz w:val="22"/>
                          <w:szCs w:val="22"/>
                        </w:rPr>
                        <w:t>[Insert graphic – “People using the tool”]</w:t>
                      </w:r>
                    </w:p>
                    <w:p w14:paraId="3C016A91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D61FE04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535AA1EA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57026C44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30059E0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0F84B2CE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70CC46CD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67C508A0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0CE8E088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5CFA854A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1D85774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339FC260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2F0B06C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36ACE704" w14:textId="77777777" w:rsidR="00DC434C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22275EBE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5B6A7424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</w:p>
                    <w:p w14:paraId="1DF6701B" w14:textId="77777777" w:rsidR="00DC434C" w:rsidRPr="00B5529E" w:rsidRDefault="00DC434C" w:rsidP="00430FD1">
                      <w:pPr>
                        <w:rPr>
                          <w:rFonts w:asciiTheme="minorHAnsi" w:hAnsiTheme="min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ajorHAnsi"/>
                          <w:noProof/>
                          <w:sz w:val="22"/>
                          <w:szCs w:val="22"/>
                          <w:lang w:eastAsia="en-GB"/>
                        </w:rPr>
                        <w:drawing>
                          <wp:inline distT="0" distB="0" distL="0" distR="0" wp14:anchorId="1A75F61B" wp14:editId="3A6F19EA">
                            <wp:extent cx="1426191" cy="610023"/>
                            <wp:effectExtent l="0" t="0" r="3175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BEWOP 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4512" cy="6178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2F68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 wp14:anchorId="5BC41B66" wp14:editId="0D5BF651">
            <wp:simplePos x="0" y="0"/>
            <wp:positionH relativeFrom="column">
              <wp:posOffset>5600700</wp:posOffset>
            </wp:positionH>
            <wp:positionV relativeFrom="paragraph">
              <wp:posOffset>-1143000</wp:posOffset>
            </wp:positionV>
            <wp:extent cx="685800" cy="873125"/>
            <wp:effectExtent l="0" t="0" r="0" b="0"/>
            <wp:wrapTight wrapText="bothSides">
              <wp:wrapPolygon edited="0">
                <wp:start x="0" y="0"/>
                <wp:lineTo x="0" y="20736"/>
                <wp:lineTo x="20800" y="20736"/>
                <wp:lineTo x="20800" y="0"/>
                <wp:lineTo x="0" y="0"/>
              </wp:wrapPolygon>
            </wp:wrapTight>
            <wp:docPr id="15" name="Picture 15" descr="Macintosh HD:Users:julissanamutebi1:Desktop:ta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ulissanamutebi1:Desktop:ta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A76">
        <w:rPr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1C05483C" wp14:editId="0371BF55">
            <wp:simplePos x="0" y="0"/>
            <wp:positionH relativeFrom="column">
              <wp:posOffset>8343900</wp:posOffset>
            </wp:positionH>
            <wp:positionV relativeFrom="paragraph">
              <wp:posOffset>-685800</wp:posOffset>
            </wp:positionV>
            <wp:extent cx="775077" cy="591404"/>
            <wp:effectExtent l="0" t="0" r="12700" b="0"/>
            <wp:wrapNone/>
            <wp:docPr id="6" name="Picture 6" descr="Image result for gwo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wop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077" cy="59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0FD1" w:rsidRPr="004442A4">
        <w:rPr>
          <w:rFonts w:ascii="Corbel" w:hAnsi="Corbe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567D7C" wp14:editId="341900B9">
                <wp:simplePos x="0" y="0"/>
                <wp:positionH relativeFrom="margin">
                  <wp:posOffset>-685800</wp:posOffset>
                </wp:positionH>
                <wp:positionV relativeFrom="paragraph">
                  <wp:posOffset>-114300</wp:posOffset>
                </wp:positionV>
                <wp:extent cx="2171700" cy="4000500"/>
                <wp:effectExtent l="0" t="0" r="38100" b="38100"/>
                <wp:wrapThrough wrapText="bothSides">
                  <wp:wrapPolygon edited="0">
                    <wp:start x="0" y="0"/>
                    <wp:lineTo x="0" y="21669"/>
                    <wp:lineTo x="21726" y="21669"/>
                    <wp:lineTo x="21726" y="0"/>
                    <wp:lineTo x="0" y="0"/>
                  </wp:wrapPolygon>
                </wp:wrapThrough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0D8324" w14:textId="77777777" w:rsidR="00DC434C" w:rsidRPr="00DC434C" w:rsidRDefault="00DC434C" w:rsidP="00430FD1">
                            <w:pPr>
                              <w:rPr>
                                <w:rFonts w:ascii="Calibri Light" w:hAnsi="Calibri Light" w:cstheme="majorHAnsi"/>
                                <w:b/>
                                <w:sz w:val="18"/>
                                <w:szCs w:val="18"/>
                              </w:rPr>
                            </w:pPr>
                            <w:r w:rsidRPr="00DC434C">
                              <w:rPr>
                                <w:rFonts w:ascii="Calibri Light" w:hAnsi="Calibri Light" w:cstheme="majorHAnsi"/>
                                <w:b/>
                                <w:sz w:val="18"/>
                                <w:szCs w:val="18"/>
                              </w:rPr>
                              <w:t>OBJECTIVE</w:t>
                            </w:r>
                          </w:p>
                          <w:p w14:paraId="396CE5E1" w14:textId="77777777" w:rsidR="00DC434C" w:rsidRPr="00602F68" w:rsidRDefault="00DC434C" w:rsidP="00430FD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4C8569DE" w14:textId="3E43274C" w:rsidR="00A52F81" w:rsidRPr="00A52F81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The Utility Simulation Game has been </w:t>
                            </w:r>
                            <w:r w:rsidR="00D93946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>designed</w:t>
                            </w: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 as a learning tool to develop awareness and knowledge of the processes of strategic planning within utilities. </w:t>
                            </w:r>
                          </w:p>
                          <w:p w14:paraId="353B3DB8" w14:textId="77777777" w:rsidR="00A52F81" w:rsidRPr="00A52F81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3CBB8E0A" w14:textId="77777777" w:rsidR="00A52F81" w:rsidRPr="00A52F81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The game can be used as a team building or learning exercise for students, utility staff or other water professionals. </w:t>
                            </w:r>
                          </w:p>
                          <w:p w14:paraId="0244F971" w14:textId="77777777" w:rsidR="00A52F81" w:rsidRPr="00A52F81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B22156E" w14:textId="31475498" w:rsidR="00A52F81" w:rsidRPr="00A52F81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The Utility </w:t>
                            </w:r>
                            <w:r w:rsidR="00D93946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Management </w:t>
                            </w: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Simulation Game is played with a facilitator or trainer who guides discussions on how decisions, trade-offs and actions play out in everyday business practices, and throws in some surprise elements. </w:t>
                            </w:r>
                          </w:p>
                          <w:p w14:paraId="559CEB56" w14:textId="77777777" w:rsidR="00A52F81" w:rsidRPr="00A52F81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21BBAE80" w14:textId="07EFD3CD" w:rsidR="00DC434C" w:rsidRPr="00602F68" w:rsidRDefault="00A52F81" w:rsidP="00A52F81">
                            <w:pPr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</w:pP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>The game draws from real cases and practical experience of experts</w:t>
                            </w:r>
                            <w:r w:rsidR="00D93946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>, which allows participants</w:t>
                            </w: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93946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to experience utilities’ </w:t>
                            </w: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decision making </w:t>
                            </w:r>
                            <w:r w:rsidR="00D93946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>dilemmas in a</w:t>
                            </w:r>
                            <w:r w:rsidRPr="00A52F81">
                              <w:rPr>
                                <w:rFonts w:ascii="Calibri Light" w:hAnsi="Calibri Light" w:cstheme="majorHAnsi"/>
                                <w:sz w:val="18"/>
                                <w:szCs w:val="18"/>
                              </w:rPr>
                              <w:t xml:space="preserve"> safe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567D7C" id="_x0000_s1031" type="#_x0000_t202" style="position:absolute;margin-left:-54pt;margin-top:-9pt;width:171pt;height:3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" strokecolor="#bfbfbf">
                <v:textbox>
                  <w:txbxContent>
                    <w:p w14:paraId="780D8324" w14:textId="77777777" w:rsidR="00DC434C" w:rsidRPr="00DC434C" w:rsidRDefault="00DC434C" w:rsidP="00430FD1">
                      <w:pPr>
                        <w:rPr>
                          <w:rFonts w:ascii="Calibri Light" w:hAnsi="Calibri Light" w:cstheme="majorHAnsi"/>
                          <w:b/>
                          <w:sz w:val="18"/>
                          <w:szCs w:val="18"/>
                        </w:rPr>
                      </w:pPr>
                      <w:r w:rsidRPr="00DC434C">
                        <w:rPr>
                          <w:rFonts w:ascii="Calibri Light" w:hAnsi="Calibri Light" w:cstheme="majorHAnsi"/>
                          <w:b/>
                          <w:sz w:val="18"/>
                          <w:szCs w:val="18"/>
                        </w:rPr>
                        <w:t>OBJECTIVE</w:t>
                      </w:r>
                    </w:p>
                    <w:p w14:paraId="396CE5E1" w14:textId="77777777" w:rsidR="00DC434C" w:rsidRPr="00602F68" w:rsidRDefault="00DC434C" w:rsidP="00430FD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</w:p>
                    <w:p w14:paraId="4C8569DE" w14:textId="3E43274C" w:rsidR="00A52F81" w:rsidRPr="00A52F81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The Utility Simulation Game has been </w:t>
                      </w:r>
                      <w:r w:rsidR="00D93946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>designed</w:t>
                      </w: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 as a learning tool to develop awareness and knowledge of the processes of strategic planning within utilities. </w:t>
                      </w:r>
                    </w:p>
                    <w:p w14:paraId="353B3DB8" w14:textId="77777777" w:rsidR="00A52F81" w:rsidRPr="00A52F81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</w:p>
                    <w:p w14:paraId="3CBB8E0A" w14:textId="77777777" w:rsidR="00A52F81" w:rsidRPr="00A52F81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The game can be used as a team building or learning exercise for students, utility staff or other water professionals. </w:t>
                      </w:r>
                    </w:p>
                    <w:p w14:paraId="0244F971" w14:textId="77777777" w:rsidR="00A52F81" w:rsidRPr="00A52F81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</w:p>
                    <w:p w14:paraId="2B22156E" w14:textId="31475498" w:rsidR="00A52F81" w:rsidRPr="00A52F81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The Utility </w:t>
                      </w:r>
                      <w:r w:rsidR="00D93946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Management </w:t>
                      </w: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Simulation Game is played with a facilitator or trainer who guides discussions on how decisions, trade-offs and actions play out in everyday business practices, and throws in some surprise elements. </w:t>
                      </w:r>
                    </w:p>
                    <w:p w14:paraId="559CEB56" w14:textId="77777777" w:rsidR="00A52F81" w:rsidRPr="00A52F81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</w:p>
                    <w:p w14:paraId="21BBAE80" w14:textId="07EFD3CD" w:rsidR="00DC434C" w:rsidRPr="00602F68" w:rsidRDefault="00A52F81" w:rsidP="00A52F81">
                      <w:pPr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</w:pP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>The game draws from real cases and practical experience of experts</w:t>
                      </w:r>
                      <w:r w:rsidR="00D93946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>, which allows participants</w:t>
                      </w: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 </w:t>
                      </w:r>
                      <w:r w:rsidR="00D93946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to experience utilities’ </w:t>
                      </w: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decision making </w:t>
                      </w:r>
                      <w:r w:rsidR="00D93946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>dilemmas in a</w:t>
                      </w:r>
                      <w:r w:rsidRPr="00A52F81">
                        <w:rPr>
                          <w:rFonts w:ascii="Calibri Light" w:hAnsi="Calibri Light" w:cstheme="majorHAnsi"/>
                          <w:sz w:val="18"/>
                          <w:szCs w:val="18"/>
                        </w:rPr>
                        <w:t xml:space="preserve"> safe environment.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430FD1" w:rsidRPr="004442A4">
        <w:rPr>
          <w:rFonts w:ascii="Corbel" w:hAnsi="Corbel"/>
          <w:noProof/>
          <w:sz w:val="22"/>
          <w:szCs w:val="22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E3D8AA8" wp14:editId="59FD1384">
                <wp:simplePos x="0" y="0"/>
                <wp:positionH relativeFrom="margin">
                  <wp:posOffset>4229100</wp:posOffset>
                </wp:positionH>
                <wp:positionV relativeFrom="paragraph">
                  <wp:posOffset>-114300</wp:posOffset>
                </wp:positionV>
                <wp:extent cx="2057400" cy="4000500"/>
                <wp:effectExtent l="0" t="0" r="25400" b="38100"/>
                <wp:wrapThrough wrapText="bothSides">
                  <wp:wrapPolygon edited="0">
                    <wp:start x="0" y="0"/>
                    <wp:lineTo x="0" y="21669"/>
                    <wp:lineTo x="21600" y="21669"/>
                    <wp:lineTo x="21600" y="0"/>
                    <wp:lineTo x="0" y="0"/>
                  </wp:wrapPolygon>
                </wp:wrapThrough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AE628" w14:textId="77777777" w:rsidR="00DC434C" w:rsidRPr="00DC434C" w:rsidRDefault="00DC434C" w:rsidP="00430FD1">
                            <w:pPr>
                              <w:rPr>
                                <w:rFonts w:ascii="Calibri Light" w:hAnsi="Calibri Light" w:cs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DC434C">
                              <w:rPr>
                                <w:rFonts w:ascii="Calibri Light" w:hAnsi="Calibri Light" w:cstheme="majorHAnsi"/>
                                <w:b/>
                                <w:sz w:val="16"/>
                                <w:szCs w:val="16"/>
                              </w:rPr>
                              <w:t>FEATURES</w:t>
                            </w:r>
                          </w:p>
                          <w:p w14:paraId="2AAC616D" w14:textId="77777777" w:rsidR="00DC434C" w:rsidRPr="00602F68" w:rsidRDefault="00DC434C" w:rsidP="00430FD1">
                            <w:pPr>
                              <w:rPr>
                                <w:rFonts w:ascii="Calibri Light" w:hAnsi="Calibri Light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6C7EC3AD" w14:textId="77777777" w:rsidR="00DC434C" w:rsidRPr="006673F7" w:rsidRDefault="00DC434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Easy to use: Excel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-based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and available offline</w:t>
                            </w:r>
                          </w:p>
                          <w:p w14:paraId="5625C612" w14:textId="10D03858" w:rsidR="00DC434C" w:rsidRPr="006673F7" w:rsidRDefault="00DC434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G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aming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principles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 xml:space="preserve">combined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with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strategy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development</w:t>
                            </w:r>
                          </w:p>
                          <w:p w14:paraId="022C950F" w14:textId="77777777" w:rsidR="00DC434C" w:rsidRPr="006673F7" w:rsidRDefault="00DC434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Simulation based on real data from a real utility</w:t>
                            </w:r>
                          </w:p>
                          <w:p w14:paraId="035EFEE0" w14:textId="3CCD9BEA" w:rsidR="00DC434C" w:rsidRPr="006673F7" w:rsidRDefault="00DC434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Set of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>20+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decisions that can be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 xml:space="preserve">taken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depending on the purpose of the game</w:t>
                            </w:r>
                          </w:p>
                          <w:p w14:paraId="6E64811C" w14:textId="05F5D12B" w:rsidR="00DC434C" w:rsidRPr="006673F7" w:rsidRDefault="00DC434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C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ompare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your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performance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>and compete with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11C5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 xml:space="preserve">up to 4 utilities. </w:t>
                            </w:r>
                          </w:p>
                          <w:p w14:paraId="1B9EDA9D" w14:textId="77777777" w:rsidR="00DC434C" w:rsidRPr="006673F7" w:rsidRDefault="00DC434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Combine funding from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grants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 xml:space="preserve"> and self-financing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to improve efficiency</w:t>
                            </w:r>
                          </w:p>
                          <w:p w14:paraId="3835829E" w14:textId="2E6A0DE1" w:rsidR="00DC434C" w:rsidRPr="006673F7" w:rsidRDefault="00911C5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Assess</w:t>
                            </w:r>
                            <w:r w:rsidR="00DC434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 xml:space="preserve"> your</w:t>
                            </w:r>
                            <w:r w:rsidR="00DC434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performance </w:t>
                            </w:r>
                            <w:r w:rsidR="00DC434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GB"/>
                              </w:rPr>
                              <w:t>based on different</w:t>
                            </w:r>
                            <w:r w:rsidR="00DC434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 xml:space="preserve">Key </w:t>
                            </w:r>
                            <w:r w:rsidR="00DC434C"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  <w:t>Performance Indicators</w:t>
                            </w:r>
                          </w:p>
                          <w:p w14:paraId="547880C5" w14:textId="60242D4B" w:rsidR="00911C5C" w:rsidRPr="006673F7" w:rsidRDefault="00911C5C" w:rsidP="00430FD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</w:rPr>
                            </w:pPr>
                            <w:r w:rsidRPr="006673F7">
                              <w:rPr>
                                <w:rFonts w:ascii="Calibri Light" w:hAnsi="Calibri Light" w:cstheme="majorHAnsi"/>
                                <w:sz w:val="18"/>
                                <w:szCs w:val="16"/>
                                <w:lang w:val="en-US"/>
                              </w:rPr>
                              <w:t>Capacity to replay previous turns and see how different decisions would change your performance</w:t>
                            </w:r>
                          </w:p>
                          <w:p w14:paraId="77E0A91C" w14:textId="77777777" w:rsidR="00DC434C" w:rsidRPr="00602F68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="Calibri Light" w:hAnsi="Calibri Light" w:cstheme="majorHAnsi"/>
                              </w:rPr>
                            </w:pPr>
                          </w:p>
                          <w:p w14:paraId="00C47C7B" w14:textId="77777777" w:rsidR="00DC434C" w:rsidRPr="00602F68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="Calibri Light" w:hAnsi="Calibri Light" w:cstheme="majorHAnsi"/>
                              </w:rPr>
                            </w:pPr>
                          </w:p>
                          <w:p w14:paraId="0CE81DFA" w14:textId="77777777" w:rsidR="00DC434C" w:rsidRPr="00602F68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="Calibri Light" w:hAnsi="Calibri Light" w:cstheme="majorHAnsi"/>
                              </w:rPr>
                            </w:pPr>
                          </w:p>
                          <w:p w14:paraId="3FD2C881" w14:textId="77777777" w:rsidR="00DC434C" w:rsidRPr="00602F68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="Calibri Light" w:hAnsi="Calibri Light" w:cstheme="majorHAnsi"/>
                              </w:rPr>
                            </w:pPr>
                          </w:p>
                          <w:p w14:paraId="1462C330" w14:textId="77777777" w:rsidR="00DC434C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Theme="minorHAnsi" w:hAnsiTheme="minorHAnsi" w:cstheme="majorHAnsi"/>
                              </w:rPr>
                            </w:pPr>
                          </w:p>
                          <w:p w14:paraId="2BE6BACA" w14:textId="77777777" w:rsidR="00DC434C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Theme="minorHAnsi" w:hAnsiTheme="minorHAnsi" w:cstheme="majorHAnsi"/>
                              </w:rPr>
                            </w:pPr>
                          </w:p>
                          <w:p w14:paraId="4D98B39E" w14:textId="77777777" w:rsidR="00DC434C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Theme="minorHAnsi" w:hAnsiTheme="minorHAnsi" w:cstheme="majorHAnsi"/>
                              </w:rPr>
                            </w:pPr>
                          </w:p>
                          <w:p w14:paraId="762FA53D" w14:textId="77777777" w:rsidR="00DC434C" w:rsidRPr="00B5529E" w:rsidRDefault="00DC434C" w:rsidP="00430FD1">
                            <w:pPr>
                              <w:pStyle w:val="ListParagraph"/>
                              <w:jc w:val="left"/>
                              <w:rPr>
                                <w:rFonts w:asciiTheme="minorHAnsi" w:hAnsiTheme="minorHAnsi" w:cstheme="majorHAnsi"/>
                              </w:rPr>
                            </w:pPr>
                          </w:p>
                          <w:p w14:paraId="1CE30422" w14:textId="77777777" w:rsidR="00DC434C" w:rsidRPr="008D59F9" w:rsidRDefault="00DC434C" w:rsidP="00430FD1">
                            <w:pPr>
                              <w:rPr>
                                <w:rFonts w:asciiTheme="minorHAnsi" w:hAnsiTheme="minorHAnsi" w:cstheme="maj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ajorHAnsi"/>
                                <w:b/>
                                <w:sz w:val="22"/>
                                <w:szCs w:val="22"/>
                              </w:rPr>
                              <w:t xml:space="preserve">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8AA8" id="_x0000_s1032" type="#_x0000_t202" style="position:absolute;margin-left:333pt;margin-top:-9pt;width:162pt;height:3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" strokecolor="#bfbfbf">
                <v:textbox>
                  <w:txbxContent>
                    <w:p w14:paraId="4B8AE628" w14:textId="77777777" w:rsidR="00DC434C" w:rsidRPr="00DC434C" w:rsidRDefault="00DC434C" w:rsidP="00430FD1">
                      <w:pPr>
                        <w:rPr>
                          <w:rFonts w:ascii="Calibri Light" w:hAnsi="Calibri Light" w:cstheme="majorHAnsi"/>
                          <w:b/>
                          <w:sz w:val="16"/>
                          <w:szCs w:val="16"/>
                        </w:rPr>
                      </w:pPr>
                      <w:r w:rsidRPr="00DC434C">
                        <w:rPr>
                          <w:rFonts w:ascii="Calibri Light" w:hAnsi="Calibri Light" w:cstheme="majorHAnsi"/>
                          <w:b/>
                          <w:sz w:val="16"/>
                          <w:szCs w:val="16"/>
                        </w:rPr>
                        <w:t>FEATURES</w:t>
                      </w:r>
                    </w:p>
                    <w:p w14:paraId="2AAC616D" w14:textId="77777777" w:rsidR="00DC434C" w:rsidRPr="00602F68" w:rsidRDefault="00DC434C" w:rsidP="00430FD1">
                      <w:pPr>
                        <w:rPr>
                          <w:rFonts w:ascii="Calibri Light" w:hAnsi="Calibri Light" w:cstheme="majorHAnsi"/>
                          <w:sz w:val="16"/>
                          <w:szCs w:val="16"/>
                        </w:rPr>
                      </w:pPr>
                    </w:p>
                    <w:p w14:paraId="6C7EC3AD" w14:textId="77777777" w:rsidR="00DC434C" w:rsidRPr="006673F7" w:rsidRDefault="00DC434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Easy to use: Excel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-based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and available offline</w:t>
                      </w:r>
                    </w:p>
                    <w:p w14:paraId="5625C612" w14:textId="10D03858" w:rsidR="00DC434C" w:rsidRPr="006673F7" w:rsidRDefault="00DC434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G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aming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principles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 xml:space="preserve">combined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with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strategy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development</w:t>
                      </w:r>
                    </w:p>
                    <w:p w14:paraId="022C950F" w14:textId="77777777" w:rsidR="00DC434C" w:rsidRPr="006673F7" w:rsidRDefault="00DC434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Simulation based on real data from a real utility</w:t>
                      </w:r>
                    </w:p>
                    <w:p w14:paraId="035EFEE0" w14:textId="3CCD9BEA" w:rsidR="00DC434C" w:rsidRPr="006673F7" w:rsidRDefault="00DC434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Set of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>20+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decisions that can be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 xml:space="preserve">taken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depending on the purpose of the game</w:t>
                      </w:r>
                    </w:p>
                    <w:p w14:paraId="6E64811C" w14:textId="05F5D12B" w:rsidR="00DC434C" w:rsidRPr="006673F7" w:rsidRDefault="00DC434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C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ompare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 xml:space="preserve">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your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performance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>and compete with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</w:t>
                      </w:r>
                      <w:r w:rsidR="00911C5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 xml:space="preserve">up to 4 utilities. </w:t>
                      </w:r>
                    </w:p>
                    <w:p w14:paraId="1B9EDA9D" w14:textId="77777777" w:rsidR="00DC434C" w:rsidRPr="006673F7" w:rsidRDefault="00DC434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Combine funding from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grants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 xml:space="preserve"> and self-financing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to improve efficiency</w:t>
                      </w:r>
                    </w:p>
                    <w:p w14:paraId="3835829E" w14:textId="2E6A0DE1" w:rsidR="00DC434C" w:rsidRPr="006673F7" w:rsidRDefault="00911C5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Assess</w:t>
                      </w:r>
                      <w:r w:rsidR="00DC434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 xml:space="preserve"> your</w:t>
                      </w:r>
                      <w:r w:rsidR="00DC434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performance </w:t>
                      </w:r>
                      <w:r w:rsidR="00DC434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GB"/>
                        </w:rPr>
                        <w:t>based on different</w:t>
                      </w:r>
                      <w:r w:rsidR="00DC434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 xml:space="preserve"> </w:t>
                      </w: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 xml:space="preserve">Key </w:t>
                      </w:r>
                      <w:r w:rsidR="00DC434C"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  <w:t>Performance Indicators</w:t>
                      </w:r>
                    </w:p>
                    <w:p w14:paraId="547880C5" w14:textId="60242D4B" w:rsidR="00911C5C" w:rsidRPr="006673F7" w:rsidRDefault="00911C5C" w:rsidP="00430FD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  <w:rPr>
                          <w:rFonts w:ascii="Calibri Light" w:hAnsi="Calibri Light" w:cstheme="majorHAnsi"/>
                          <w:sz w:val="18"/>
                          <w:szCs w:val="16"/>
                        </w:rPr>
                      </w:pPr>
                      <w:r w:rsidRPr="006673F7">
                        <w:rPr>
                          <w:rFonts w:ascii="Calibri Light" w:hAnsi="Calibri Light" w:cstheme="majorHAnsi"/>
                          <w:sz w:val="18"/>
                          <w:szCs w:val="16"/>
                          <w:lang w:val="en-US"/>
                        </w:rPr>
                        <w:t>Capacity to replay previous turns and see how different decisions would change your performance</w:t>
                      </w:r>
                    </w:p>
                    <w:p w14:paraId="77E0A91C" w14:textId="77777777" w:rsidR="00DC434C" w:rsidRPr="00602F68" w:rsidRDefault="00DC434C" w:rsidP="00430FD1">
                      <w:pPr>
                        <w:pStyle w:val="ListParagraph"/>
                        <w:jc w:val="left"/>
                        <w:rPr>
                          <w:rFonts w:ascii="Calibri Light" w:hAnsi="Calibri Light" w:cstheme="majorHAnsi"/>
                        </w:rPr>
                      </w:pPr>
                    </w:p>
                    <w:p w14:paraId="00C47C7B" w14:textId="77777777" w:rsidR="00DC434C" w:rsidRPr="00602F68" w:rsidRDefault="00DC434C" w:rsidP="00430FD1">
                      <w:pPr>
                        <w:pStyle w:val="ListParagraph"/>
                        <w:jc w:val="left"/>
                        <w:rPr>
                          <w:rFonts w:ascii="Calibri Light" w:hAnsi="Calibri Light" w:cstheme="majorHAnsi"/>
                        </w:rPr>
                      </w:pPr>
                    </w:p>
                    <w:p w14:paraId="0CE81DFA" w14:textId="77777777" w:rsidR="00DC434C" w:rsidRPr="00602F68" w:rsidRDefault="00DC434C" w:rsidP="00430FD1">
                      <w:pPr>
                        <w:pStyle w:val="ListParagraph"/>
                        <w:jc w:val="left"/>
                        <w:rPr>
                          <w:rFonts w:ascii="Calibri Light" w:hAnsi="Calibri Light" w:cstheme="majorHAnsi"/>
                        </w:rPr>
                      </w:pPr>
                    </w:p>
                    <w:p w14:paraId="3FD2C881" w14:textId="77777777" w:rsidR="00DC434C" w:rsidRPr="00602F68" w:rsidRDefault="00DC434C" w:rsidP="00430FD1">
                      <w:pPr>
                        <w:pStyle w:val="ListParagraph"/>
                        <w:jc w:val="left"/>
                        <w:rPr>
                          <w:rFonts w:ascii="Calibri Light" w:hAnsi="Calibri Light" w:cstheme="majorHAnsi"/>
                        </w:rPr>
                      </w:pPr>
                    </w:p>
                    <w:p w14:paraId="1462C330" w14:textId="77777777" w:rsidR="00DC434C" w:rsidRDefault="00DC434C" w:rsidP="00430FD1">
                      <w:pPr>
                        <w:pStyle w:val="ListParagraph"/>
                        <w:jc w:val="left"/>
                        <w:rPr>
                          <w:rFonts w:asciiTheme="minorHAnsi" w:hAnsiTheme="minorHAnsi" w:cstheme="majorHAnsi"/>
                        </w:rPr>
                      </w:pPr>
                    </w:p>
                    <w:p w14:paraId="2BE6BACA" w14:textId="77777777" w:rsidR="00DC434C" w:rsidRDefault="00DC434C" w:rsidP="00430FD1">
                      <w:pPr>
                        <w:pStyle w:val="ListParagraph"/>
                        <w:jc w:val="left"/>
                        <w:rPr>
                          <w:rFonts w:asciiTheme="minorHAnsi" w:hAnsiTheme="minorHAnsi" w:cstheme="majorHAnsi"/>
                        </w:rPr>
                      </w:pPr>
                    </w:p>
                    <w:p w14:paraId="4D98B39E" w14:textId="77777777" w:rsidR="00DC434C" w:rsidRDefault="00DC434C" w:rsidP="00430FD1">
                      <w:pPr>
                        <w:pStyle w:val="ListParagraph"/>
                        <w:jc w:val="left"/>
                        <w:rPr>
                          <w:rFonts w:asciiTheme="minorHAnsi" w:hAnsiTheme="minorHAnsi" w:cstheme="majorHAnsi"/>
                        </w:rPr>
                      </w:pPr>
                    </w:p>
                    <w:p w14:paraId="762FA53D" w14:textId="77777777" w:rsidR="00DC434C" w:rsidRPr="00B5529E" w:rsidRDefault="00DC434C" w:rsidP="00430FD1">
                      <w:pPr>
                        <w:pStyle w:val="ListParagraph"/>
                        <w:jc w:val="left"/>
                        <w:rPr>
                          <w:rFonts w:asciiTheme="minorHAnsi" w:hAnsiTheme="minorHAnsi" w:cstheme="majorHAnsi"/>
                        </w:rPr>
                      </w:pPr>
                    </w:p>
                    <w:p w14:paraId="1CE30422" w14:textId="77777777" w:rsidR="00DC434C" w:rsidRPr="008D59F9" w:rsidRDefault="00DC434C" w:rsidP="00430FD1">
                      <w:pPr>
                        <w:rPr>
                          <w:rFonts w:asciiTheme="minorHAnsi" w:hAnsiTheme="minorHAnsi" w:cstheme="maj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ajorHAnsi"/>
                          <w:b/>
                          <w:sz w:val="22"/>
                          <w:szCs w:val="22"/>
                        </w:rPr>
                        <w:t xml:space="preserve">                                             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B93D94" w:rsidSect="00430FD1">
      <w:pgSz w:w="11900" w:h="840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2334"/>
    <w:multiLevelType w:val="hybridMultilevel"/>
    <w:tmpl w:val="836E8D2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5C75C77"/>
    <w:multiLevelType w:val="hybridMultilevel"/>
    <w:tmpl w:val="318AF55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D1"/>
    <w:rsid w:val="00250B4F"/>
    <w:rsid w:val="003B0323"/>
    <w:rsid w:val="00430FD1"/>
    <w:rsid w:val="005E6A76"/>
    <w:rsid w:val="00602F68"/>
    <w:rsid w:val="006673F7"/>
    <w:rsid w:val="007E5804"/>
    <w:rsid w:val="00911C5C"/>
    <w:rsid w:val="00960D09"/>
    <w:rsid w:val="00977ABD"/>
    <w:rsid w:val="00A52F81"/>
    <w:rsid w:val="00B93D94"/>
    <w:rsid w:val="00BA68E3"/>
    <w:rsid w:val="00C93DD7"/>
    <w:rsid w:val="00CC687F"/>
    <w:rsid w:val="00D42E09"/>
    <w:rsid w:val="00D93946"/>
    <w:rsid w:val="00DC088F"/>
    <w:rsid w:val="00DC434C"/>
    <w:rsid w:val="00FC2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3C7D31D"/>
  <w14:defaultImageDpi w14:val="300"/>
  <w15:docId w15:val="{F43B9C34-5DDC-415A-868D-CE492F75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FD1"/>
    <w:rPr>
      <w:rFonts w:ascii="Times New Roman" w:eastAsia="Times New Roman" w:hAnsi="Times New Roman" w:cs="Times New Roman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F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FD1"/>
    <w:rPr>
      <w:rFonts w:ascii="Lucida Grande" w:eastAsia="Times New Roman" w:hAnsi="Lucida Grande" w:cs="Lucida Grande"/>
      <w:sz w:val="18"/>
      <w:szCs w:val="18"/>
      <w:lang w:val="en-GB" w:eastAsia="de-DE"/>
    </w:rPr>
  </w:style>
  <w:style w:type="paragraph" w:styleId="ListParagraph">
    <w:name w:val="List Paragraph"/>
    <w:basedOn w:val="Normal"/>
    <w:link w:val="ListParagraphChar"/>
    <w:uiPriority w:val="34"/>
    <w:qFormat/>
    <w:rsid w:val="00430FD1"/>
    <w:pPr>
      <w:spacing w:line="276" w:lineRule="auto"/>
      <w:ind w:left="720"/>
      <w:contextualSpacing/>
      <w:jc w:val="both"/>
    </w:pPr>
    <w:rPr>
      <w:rFonts w:ascii="Corbel" w:eastAsia="Calibri" w:hAnsi="Corbel"/>
      <w:sz w:val="22"/>
      <w:szCs w:val="22"/>
      <w:lang w:val="x-none" w:eastAsia="en-US"/>
    </w:rPr>
  </w:style>
  <w:style w:type="character" w:customStyle="1" w:styleId="ListParagraphChar">
    <w:name w:val="List Paragraph Char"/>
    <w:link w:val="ListParagraph"/>
    <w:uiPriority w:val="34"/>
    <w:rsid w:val="00430FD1"/>
    <w:rPr>
      <w:rFonts w:ascii="Corbel" w:eastAsia="Calibri" w:hAnsi="Corbel" w:cs="Times New Roman"/>
      <w:sz w:val="22"/>
      <w:szCs w:val="22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14D2F0-6092-4363-ABF9-C3F4BC5B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Julissa Kiyenje</dc:creator>
  <cp:keywords/>
  <dc:description/>
  <cp:lastModifiedBy>Andres Cabrera Flamini</cp:lastModifiedBy>
  <cp:revision>8</cp:revision>
  <cp:lastPrinted>2018-03-01T13:27:00Z</cp:lastPrinted>
  <dcterms:created xsi:type="dcterms:W3CDTF">2017-10-25T08:05:00Z</dcterms:created>
  <dcterms:modified xsi:type="dcterms:W3CDTF">2018-03-01T13:28:00Z</dcterms:modified>
</cp:coreProperties>
</file>